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3A2BF" w14:textId="77777777" w:rsidR="005B0A82" w:rsidRPr="005B0A82" w:rsidRDefault="005B0A82" w:rsidP="005B0A82">
      <w:pPr>
        <w:pStyle w:val="NormalWeb"/>
        <w:rPr>
          <w:rFonts w:asciiTheme="minorHAnsi" w:hAnsiTheme="minorHAnsi" w:cstheme="minorHAnsi"/>
          <w:color w:val="000000"/>
        </w:rPr>
      </w:pPr>
      <w:r w:rsidRPr="005B0A82">
        <w:rPr>
          <w:rFonts w:asciiTheme="minorHAnsi" w:hAnsiTheme="minorHAnsi" w:cstheme="minorHAnsi"/>
          <w:color w:val="000000"/>
        </w:rPr>
        <w:t>The attached list has been compiled by Australian Office (AO) for the reference of Australian citizens in Taiwan.</w:t>
      </w:r>
    </w:p>
    <w:p w14:paraId="0EB74930" w14:textId="77777777" w:rsidR="005B0A82" w:rsidRPr="005B0A82" w:rsidRDefault="005B0A82" w:rsidP="005B0A82">
      <w:pPr>
        <w:pStyle w:val="NormalWeb"/>
        <w:rPr>
          <w:rFonts w:asciiTheme="minorHAnsi" w:hAnsiTheme="minorHAnsi" w:cstheme="minorHAnsi"/>
          <w:color w:val="000000"/>
        </w:rPr>
      </w:pPr>
      <w:r w:rsidRPr="005B0A82">
        <w:rPr>
          <w:rFonts w:asciiTheme="minorHAnsi" w:hAnsiTheme="minorHAnsi" w:cstheme="minorHAnsi"/>
          <w:color w:val="000000"/>
        </w:rPr>
        <w:t>The list is arranged by company name in alphabetical order.</w:t>
      </w:r>
    </w:p>
    <w:p w14:paraId="26BE710E" w14:textId="77777777" w:rsidR="000217E0" w:rsidRPr="005B0A82" w:rsidRDefault="000217E0" w:rsidP="000217E0">
      <w:pPr>
        <w:pStyle w:val="NormalWeb"/>
        <w:rPr>
          <w:rFonts w:asciiTheme="minorHAnsi" w:hAnsiTheme="minorHAnsi" w:cstheme="minorHAnsi"/>
          <w:color w:val="000000"/>
        </w:rPr>
      </w:pPr>
      <w:r w:rsidRPr="005B0A82">
        <w:rPr>
          <w:rFonts w:asciiTheme="minorHAnsi" w:hAnsiTheme="minorHAnsi" w:cstheme="minorHAnsi"/>
          <w:color w:val="000000"/>
        </w:rPr>
        <w:t xml:space="preserve">The information on the list was provided by </w:t>
      </w:r>
      <w:r>
        <w:rPr>
          <w:rFonts w:asciiTheme="minorHAnsi" w:hAnsiTheme="minorHAnsi" w:cstheme="minorHAnsi"/>
          <w:color w:val="000000"/>
        </w:rPr>
        <w:t>translators</w:t>
      </w:r>
      <w:r w:rsidRPr="005B0A82">
        <w:rPr>
          <w:rFonts w:asciiTheme="minorHAnsi" w:hAnsiTheme="minorHAnsi" w:cstheme="minorHAnsi"/>
          <w:color w:val="000000"/>
        </w:rPr>
        <w:t xml:space="preserve"> themselves and does not imply any endorsement by AO.</w:t>
      </w:r>
    </w:p>
    <w:p w14:paraId="08C3EABF" w14:textId="18FA50FB" w:rsidR="000217E0" w:rsidRDefault="000217E0" w:rsidP="000217E0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AO accepts no responsibility for the ability </w:t>
      </w:r>
      <w:r w:rsidRPr="000217E0">
        <w:rPr>
          <w:rFonts w:ascii="Calibri" w:hAnsi="Calibri" w:cs="Calibri"/>
        </w:rPr>
        <w:t xml:space="preserve">or probity of the translators on </w:t>
      </w:r>
      <w:r>
        <w:rPr>
          <w:rFonts w:ascii="Calibri" w:hAnsi="Calibri" w:cs="Calibri"/>
          <w:color w:val="000000"/>
        </w:rPr>
        <w:t>the list or for the fees which they might charge.</w:t>
      </w:r>
    </w:p>
    <w:p w14:paraId="11279F91" w14:textId="77777777" w:rsidR="00F91BEF" w:rsidRDefault="00F91BEF" w:rsidP="00F91BEF">
      <w:pPr>
        <w:shd w:val="clear" w:color="auto" w:fill="FFFFFF"/>
        <w:spacing w:before="100" w:beforeAutospacing="1" w:after="100" w:afterAutospacing="1"/>
        <w:rPr>
          <w:rFonts w:ascii="Source Sans Pro" w:eastAsiaTheme="minorEastAsia" w:hAnsi="Source Sans Pro" w:cs="Calibri"/>
          <w:sz w:val="21"/>
          <w:szCs w:val="21"/>
          <w:lang w:eastAsia="zh-TW"/>
        </w:rPr>
      </w:pPr>
      <w:r w:rsidRPr="00F91BEF">
        <w:rPr>
          <w:rFonts w:cstheme="minorHAnsi"/>
          <w:sz w:val="24"/>
          <w:szCs w:val="24"/>
        </w:rPr>
        <w:t>If you wish to find NAATI translator, please search from</w:t>
      </w:r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hyperlink r:id="rId7" w:history="1">
        <w:r>
          <w:rPr>
            <w:rStyle w:val="Hyperlink"/>
            <w:rFonts w:ascii="Source Sans Pro" w:hAnsi="Source Sans Pro"/>
            <w:sz w:val="21"/>
            <w:szCs w:val="21"/>
          </w:rPr>
          <w:t>https://www.naati.com.au/</w:t>
        </w:r>
      </w:hyperlink>
      <w:r>
        <w:rPr>
          <w:rFonts w:ascii="Source Sans Pro" w:hAnsi="Source Sans Pro"/>
          <w:color w:val="000000"/>
          <w:sz w:val="21"/>
          <w:szCs w:val="21"/>
        </w:rPr>
        <w:t xml:space="preserve"> </w:t>
      </w:r>
    </w:p>
    <w:p w14:paraId="053FD261" w14:textId="42F1EF6D" w:rsidR="00494B82" w:rsidRPr="005B0A82" w:rsidRDefault="00494B82" w:rsidP="00494B82">
      <w:pPr>
        <w:pStyle w:val="Heading2"/>
        <w:rPr>
          <w:rFonts w:cstheme="minorHAnsi"/>
          <w:sz w:val="24"/>
          <w:szCs w:val="24"/>
          <w:lang w:eastAsia="zh-TW"/>
        </w:rPr>
      </w:pPr>
      <w:r w:rsidRPr="005B0A82">
        <w:rPr>
          <w:rFonts w:cstheme="minorHAnsi"/>
          <w:sz w:val="24"/>
          <w:szCs w:val="24"/>
          <w:lang w:eastAsia="en-AU"/>
        </w:rPr>
        <w:t xml:space="preserve">Translators </w:t>
      </w:r>
    </w:p>
    <w:p w14:paraId="7C76909A" w14:textId="43EE30A7" w:rsidR="00494B82" w:rsidRDefault="00494B82" w:rsidP="00494B82">
      <w:pPr>
        <w:rPr>
          <w:rFonts w:cstheme="minorHAnsi"/>
          <w:sz w:val="24"/>
          <w:szCs w:val="24"/>
        </w:rPr>
      </w:pPr>
      <w:r w:rsidRPr="005B0A82">
        <w:rPr>
          <w:rFonts w:cstheme="minorHAnsi"/>
          <w:sz w:val="24"/>
          <w:szCs w:val="24"/>
        </w:rPr>
        <w:t>This list is provided for the information of Australian travellers needing translation services in Taiwan.</w:t>
      </w:r>
    </w:p>
    <w:p w14:paraId="755459EA" w14:textId="2C8A3925" w:rsidR="005B0A82" w:rsidRPr="005B0A82" w:rsidRDefault="005B0A82" w:rsidP="005B0A82">
      <w:pPr>
        <w:spacing w:line="240" w:lineRule="exact"/>
        <w:rPr>
          <w:rFonts w:cstheme="minorHAnsi"/>
          <w:sz w:val="24"/>
          <w:szCs w:val="24"/>
          <w:lang w:eastAsia="en-AU"/>
        </w:rPr>
      </w:pPr>
      <w:r w:rsidRPr="005B0A82">
        <w:rPr>
          <w:rFonts w:cstheme="minorHAnsi"/>
          <w:b/>
          <w:bCs/>
          <w:sz w:val="24"/>
          <w:szCs w:val="24"/>
        </w:rPr>
        <w:t>Famous Translation</w:t>
      </w:r>
      <w:r w:rsidRPr="005B0A82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</w:t>
      </w:r>
      <w:r w:rsidRPr="005B0A82">
        <w:rPr>
          <w:rFonts w:eastAsia="Microsoft JhengHei" w:cstheme="minorHAnsi"/>
          <w:b/>
          <w:bCs/>
          <w:sz w:val="24"/>
          <w:szCs w:val="24"/>
          <w:lang w:eastAsia="zh-TW"/>
        </w:rPr>
        <w:t>名揚翻譯</w:t>
      </w:r>
      <w:r w:rsidRPr="005B0A82">
        <w:rPr>
          <w:rFonts w:cstheme="minorHAnsi"/>
          <w:sz w:val="24"/>
          <w:szCs w:val="24"/>
          <w:lang w:eastAsia="en-AU"/>
        </w:rPr>
        <w:br/>
        <w:t>4F-2, No. 258, Section 4, Xinyi Rd</w:t>
      </w:r>
      <w:r w:rsidRPr="005B0A82">
        <w:rPr>
          <w:rFonts w:cstheme="minorHAnsi"/>
          <w:sz w:val="24"/>
          <w:szCs w:val="24"/>
          <w:lang w:eastAsia="en-AU"/>
        </w:rPr>
        <w:br/>
        <w:t>Da-an District, Taipei City 10680</w:t>
      </w:r>
      <w:r w:rsidRPr="005B0A82">
        <w:rPr>
          <w:rFonts w:cstheme="minorHAnsi"/>
          <w:sz w:val="24"/>
          <w:szCs w:val="24"/>
          <w:lang w:eastAsia="en-AU"/>
        </w:rPr>
        <w:br/>
        <w:t xml:space="preserve">Telephone: +886-2-27053335  </w:t>
      </w:r>
      <w:r w:rsidR="000774E9">
        <w:rPr>
          <w:rFonts w:cstheme="minorHAnsi"/>
          <w:sz w:val="24"/>
          <w:szCs w:val="24"/>
          <w:lang w:eastAsia="en-AU"/>
        </w:rPr>
        <w:t xml:space="preserve"> </w:t>
      </w:r>
      <w:r w:rsidRPr="005B0A82">
        <w:rPr>
          <w:rFonts w:cstheme="minorHAnsi"/>
          <w:sz w:val="24"/>
          <w:szCs w:val="24"/>
          <w:lang w:eastAsia="en-AU"/>
        </w:rPr>
        <w:t>Fax:+886 2 2705-3330</w:t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  <w:t xml:space="preserve">           Email: famous@fmi.com.tw</w:t>
      </w:r>
      <w:r w:rsidRPr="005B0A82">
        <w:rPr>
          <w:rFonts w:cstheme="minorHAnsi"/>
          <w:sz w:val="24"/>
          <w:szCs w:val="24"/>
          <w:lang w:eastAsia="en-AU"/>
        </w:rPr>
        <w:br/>
      </w:r>
      <w:hyperlink r:id="rId8" w:history="1">
        <w:r w:rsidRPr="005B0A82">
          <w:rPr>
            <w:rStyle w:val="Hyperlink"/>
            <w:rFonts w:cstheme="minorHAnsi"/>
            <w:sz w:val="24"/>
            <w:szCs w:val="24"/>
            <w:lang w:eastAsia="en-AU"/>
          </w:rPr>
          <w:t>http://www.fmi.com.tw</w:t>
        </w:r>
      </w:hyperlink>
      <w:r w:rsidRPr="005B0A82">
        <w:rPr>
          <w:rStyle w:val="Hyperlink"/>
          <w:rFonts w:cstheme="minorHAnsi"/>
          <w:sz w:val="24"/>
          <w:szCs w:val="24"/>
          <w:lang w:eastAsia="en-AU"/>
        </w:rPr>
        <w:t xml:space="preserve"> </w:t>
      </w:r>
    </w:p>
    <w:p w14:paraId="6B965B14" w14:textId="7E2E9515" w:rsidR="00D91833" w:rsidRPr="005B0A82" w:rsidRDefault="00494B82" w:rsidP="00494B82">
      <w:pPr>
        <w:rPr>
          <w:rFonts w:eastAsiaTheme="minorEastAsia" w:cstheme="minorHAnsi"/>
          <w:sz w:val="24"/>
          <w:szCs w:val="24"/>
          <w:lang w:eastAsia="zh-TW"/>
        </w:rPr>
      </w:pPr>
      <w:r w:rsidRPr="005B0A82">
        <w:rPr>
          <w:rFonts w:cstheme="minorHAnsi"/>
          <w:b/>
          <w:bCs/>
          <w:sz w:val="24"/>
          <w:szCs w:val="24"/>
        </w:rPr>
        <w:t>Kathy Chang</w:t>
      </w:r>
      <w:r w:rsidRPr="005B0A82">
        <w:rPr>
          <w:rFonts w:cstheme="minorHAnsi"/>
          <w:sz w:val="24"/>
          <w:szCs w:val="24"/>
          <w:lang w:eastAsia="en-AU"/>
        </w:rPr>
        <w:br/>
        <w:t>Chang &amp; Associates Co., Ltd.</w:t>
      </w:r>
      <w:r w:rsidRPr="005B0A82">
        <w:rPr>
          <w:rFonts w:cstheme="minorHAnsi"/>
          <w:sz w:val="24"/>
          <w:szCs w:val="24"/>
          <w:lang w:eastAsia="en-AU"/>
        </w:rPr>
        <w:br/>
        <w:t>(Registered interpreter, Taiwan High Court)</w:t>
      </w:r>
      <w:r w:rsidRPr="005B0A82">
        <w:rPr>
          <w:rFonts w:cstheme="minorHAnsi"/>
          <w:sz w:val="24"/>
          <w:szCs w:val="24"/>
          <w:lang w:eastAsia="en-AU"/>
        </w:rPr>
        <w:br/>
        <w:t>Telephone: +886-2-25458600</w:t>
      </w:r>
      <w:r w:rsidRPr="005B0A82">
        <w:rPr>
          <w:rFonts w:cstheme="minorHAnsi"/>
          <w:sz w:val="24"/>
          <w:szCs w:val="24"/>
          <w:lang w:eastAsia="en-AU"/>
        </w:rPr>
        <w:br/>
        <w:t>Fax:  +886-2-25458280</w:t>
      </w:r>
      <w:r w:rsidRPr="005B0A82">
        <w:rPr>
          <w:rFonts w:cstheme="minorHAnsi"/>
          <w:sz w:val="24"/>
          <w:szCs w:val="24"/>
          <w:lang w:eastAsia="en-AU"/>
        </w:rPr>
        <w:br/>
        <w:t>Mobile: +886-928 231</w:t>
      </w:r>
      <w:r w:rsidR="000774E9">
        <w:rPr>
          <w:rFonts w:cstheme="minorHAnsi"/>
          <w:sz w:val="24"/>
          <w:szCs w:val="24"/>
          <w:lang w:eastAsia="en-AU"/>
        </w:rPr>
        <w:t xml:space="preserve"> </w:t>
      </w:r>
      <w:r w:rsidRPr="005B0A82">
        <w:rPr>
          <w:rFonts w:cstheme="minorHAnsi"/>
          <w:sz w:val="24"/>
          <w:szCs w:val="24"/>
          <w:lang w:eastAsia="en-AU"/>
        </w:rPr>
        <w:t>092</w:t>
      </w:r>
      <w:r w:rsidRPr="005B0A82">
        <w:rPr>
          <w:rFonts w:cstheme="minorHAnsi"/>
          <w:sz w:val="24"/>
          <w:szCs w:val="24"/>
          <w:lang w:eastAsia="en-AU"/>
        </w:rPr>
        <w:br/>
        <w:t xml:space="preserve">Email: </w:t>
      </w:r>
      <w:hyperlink r:id="rId9" w:history="1">
        <w:r w:rsidRPr="005B0A82">
          <w:rPr>
            <w:rStyle w:val="Hyperlink"/>
            <w:rFonts w:cstheme="minorHAnsi"/>
            <w:sz w:val="24"/>
            <w:szCs w:val="24"/>
            <w:lang w:eastAsia="en-AU"/>
          </w:rPr>
          <w:t>ktyc88@gamil.com</w:t>
        </w:r>
      </w:hyperlink>
      <w:r w:rsidRPr="005B0A82">
        <w:rPr>
          <w:rFonts w:cstheme="minorHAnsi"/>
          <w:sz w:val="24"/>
          <w:szCs w:val="24"/>
          <w:lang w:eastAsia="en-AU"/>
        </w:rPr>
        <w:t xml:space="preserve">; </w:t>
      </w:r>
      <w:hyperlink r:id="rId10" w:history="1">
        <w:r w:rsidR="0061193A" w:rsidRPr="005B0A82">
          <w:rPr>
            <w:rStyle w:val="Hyperlink"/>
            <w:rFonts w:eastAsiaTheme="minorEastAsia" w:cstheme="minorHAnsi"/>
            <w:sz w:val="24"/>
            <w:szCs w:val="24"/>
            <w:lang w:eastAsia="zh-TW"/>
          </w:rPr>
          <w:t>ktyc4988@gmail.com</w:t>
        </w:r>
      </w:hyperlink>
      <w:r w:rsidR="00D91833" w:rsidRPr="005B0A82">
        <w:rPr>
          <w:rFonts w:eastAsiaTheme="minorEastAsia" w:cstheme="minorHAnsi"/>
          <w:sz w:val="24"/>
          <w:szCs w:val="24"/>
          <w:lang w:eastAsia="zh-TW"/>
        </w:rPr>
        <w:t xml:space="preserve"> </w:t>
      </w:r>
    </w:p>
    <w:p w14:paraId="02310747" w14:textId="6EA9C8CB" w:rsidR="00494B82" w:rsidRPr="005B0A82" w:rsidRDefault="00494B82" w:rsidP="00494B82">
      <w:pPr>
        <w:rPr>
          <w:rFonts w:cstheme="minorHAnsi"/>
          <w:sz w:val="24"/>
          <w:szCs w:val="24"/>
          <w:lang w:eastAsia="en-AU"/>
        </w:rPr>
      </w:pPr>
      <w:r w:rsidRPr="005B0A82">
        <w:rPr>
          <w:rFonts w:cstheme="minorHAnsi"/>
          <w:b/>
          <w:bCs/>
          <w:sz w:val="24"/>
          <w:szCs w:val="24"/>
        </w:rPr>
        <w:t>Kingston Translation Service</w:t>
      </w:r>
      <w:r w:rsidR="0061193A" w:rsidRPr="005B0A82">
        <w:rPr>
          <w:rFonts w:cstheme="minorHAnsi"/>
          <w:b/>
          <w:bCs/>
          <w:sz w:val="24"/>
          <w:szCs w:val="24"/>
        </w:rPr>
        <w:t xml:space="preserve"> </w:t>
      </w:r>
      <w:r w:rsidR="0061193A" w:rsidRPr="005B0A82">
        <w:rPr>
          <w:rFonts w:eastAsiaTheme="minorEastAsia" w:cstheme="minorHAnsi"/>
          <w:b/>
          <w:bCs/>
          <w:sz w:val="24"/>
          <w:szCs w:val="24"/>
          <w:lang w:eastAsia="zh-TW"/>
        </w:rPr>
        <w:t>金石翻譯</w:t>
      </w:r>
      <w:r w:rsidRPr="005B0A82">
        <w:rPr>
          <w:rFonts w:cstheme="minorHAnsi"/>
          <w:sz w:val="24"/>
          <w:szCs w:val="24"/>
          <w:lang w:eastAsia="en-AU"/>
        </w:rPr>
        <w:br/>
        <w:t>6F-5, No. 65, Section 2, Fuxing S Rd</w:t>
      </w:r>
      <w:r w:rsidRPr="005B0A82">
        <w:rPr>
          <w:rFonts w:cstheme="minorHAnsi"/>
          <w:sz w:val="24"/>
          <w:szCs w:val="24"/>
          <w:lang w:eastAsia="en-AU"/>
        </w:rPr>
        <w:br/>
        <w:t>Da-an District, Taipei City 10665</w:t>
      </w:r>
      <w:r w:rsidRPr="005B0A82">
        <w:rPr>
          <w:rFonts w:cstheme="minorHAnsi"/>
          <w:sz w:val="24"/>
          <w:szCs w:val="24"/>
          <w:lang w:eastAsia="en-AU"/>
        </w:rPr>
        <w:br/>
        <w:t>Telephone: +886-2-2704</w:t>
      </w:r>
      <w:r w:rsidR="002B6580">
        <w:rPr>
          <w:rFonts w:cstheme="minorHAnsi"/>
          <w:sz w:val="24"/>
          <w:szCs w:val="24"/>
          <w:lang w:eastAsia="en-AU"/>
        </w:rPr>
        <w:t xml:space="preserve"> </w:t>
      </w:r>
      <w:r w:rsidRPr="005B0A82">
        <w:rPr>
          <w:rFonts w:cstheme="minorHAnsi"/>
          <w:sz w:val="24"/>
          <w:szCs w:val="24"/>
          <w:lang w:eastAsia="en-AU"/>
        </w:rPr>
        <w:t>8819</w:t>
      </w:r>
      <w:r w:rsidRPr="005B0A82">
        <w:rPr>
          <w:rFonts w:cstheme="minorHAnsi"/>
          <w:sz w:val="24"/>
          <w:szCs w:val="24"/>
          <w:lang w:eastAsia="en-AU"/>
        </w:rPr>
        <w:br/>
        <w:t>Fax:  +886-2-2704</w:t>
      </w:r>
      <w:r w:rsidR="002B6580">
        <w:rPr>
          <w:rFonts w:cstheme="minorHAnsi"/>
          <w:sz w:val="24"/>
          <w:szCs w:val="24"/>
          <w:lang w:eastAsia="en-AU"/>
        </w:rPr>
        <w:t xml:space="preserve"> </w:t>
      </w:r>
      <w:r w:rsidRPr="005B0A82">
        <w:rPr>
          <w:rFonts w:cstheme="minorHAnsi"/>
          <w:sz w:val="24"/>
          <w:szCs w:val="24"/>
          <w:lang w:eastAsia="en-AU"/>
        </w:rPr>
        <w:t>8985</w:t>
      </w:r>
      <w:r w:rsidRPr="005B0A82">
        <w:rPr>
          <w:rFonts w:cstheme="minorHAnsi"/>
          <w:sz w:val="24"/>
          <w:szCs w:val="24"/>
          <w:lang w:eastAsia="en-AU"/>
        </w:rPr>
        <w:br/>
      </w:r>
      <w:hyperlink r:id="rId11" w:history="1">
        <w:r w:rsidR="000774E9" w:rsidRPr="000632FD">
          <w:rPr>
            <w:rStyle w:val="Hyperlink"/>
            <w:rFonts w:cstheme="minorHAnsi"/>
            <w:sz w:val="24"/>
            <w:szCs w:val="24"/>
            <w:lang w:eastAsia="en-AU"/>
          </w:rPr>
          <w:t>http://www.transweb.com.tw</w:t>
        </w:r>
      </w:hyperlink>
      <w:r w:rsidR="000774E9">
        <w:rPr>
          <w:rFonts w:cstheme="minorHAnsi"/>
          <w:sz w:val="24"/>
          <w:szCs w:val="24"/>
          <w:lang w:eastAsia="en-AU"/>
        </w:rPr>
        <w:t xml:space="preserve"> </w:t>
      </w:r>
    </w:p>
    <w:p w14:paraId="26929DAD" w14:textId="1C04DE5C" w:rsidR="005B0A82" w:rsidRPr="005B0A82" w:rsidRDefault="00494B82" w:rsidP="00494B82">
      <w:pPr>
        <w:rPr>
          <w:rFonts w:cstheme="minorHAnsi"/>
          <w:sz w:val="24"/>
          <w:szCs w:val="24"/>
          <w:lang w:eastAsia="en-AU"/>
        </w:rPr>
      </w:pPr>
      <w:r w:rsidRPr="005B0A82">
        <w:rPr>
          <w:rFonts w:cstheme="minorHAnsi"/>
          <w:b/>
          <w:bCs/>
          <w:sz w:val="24"/>
          <w:szCs w:val="24"/>
        </w:rPr>
        <w:t>President Translation Service Group International</w:t>
      </w:r>
      <w:r w:rsidR="0061193A" w:rsidRPr="005B0A82">
        <w:rPr>
          <w:rFonts w:eastAsiaTheme="minorEastAsia" w:cstheme="minorHAnsi"/>
          <w:b/>
          <w:bCs/>
          <w:sz w:val="24"/>
          <w:szCs w:val="24"/>
          <w:lang w:eastAsia="zh-TW"/>
        </w:rPr>
        <w:t xml:space="preserve"> </w:t>
      </w:r>
      <w:r w:rsidR="0061193A" w:rsidRPr="005B0A82">
        <w:rPr>
          <w:rFonts w:eastAsia="Microsoft JhengHei" w:cstheme="minorHAnsi"/>
          <w:b/>
          <w:bCs/>
          <w:sz w:val="24"/>
          <w:szCs w:val="24"/>
          <w:lang w:eastAsia="zh-TW"/>
        </w:rPr>
        <w:t>統一數位翻譯</w:t>
      </w:r>
      <w:r w:rsidRPr="005B0A82">
        <w:rPr>
          <w:rFonts w:cstheme="minorHAnsi"/>
          <w:sz w:val="24"/>
          <w:szCs w:val="24"/>
          <w:lang w:eastAsia="en-AU"/>
        </w:rPr>
        <w:br/>
        <w:t>6F, No. 23 Section 6, Minquan E Rd</w:t>
      </w:r>
      <w:r w:rsidRPr="005B0A82">
        <w:rPr>
          <w:rFonts w:cstheme="minorHAnsi"/>
          <w:sz w:val="24"/>
          <w:szCs w:val="24"/>
          <w:lang w:eastAsia="en-AU"/>
        </w:rPr>
        <w:br/>
        <w:t>Nei-Hu District, Taipei City 11494</w:t>
      </w:r>
      <w:r w:rsidRPr="005B0A82">
        <w:rPr>
          <w:rFonts w:cstheme="minorHAnsi"/>
          <w:sz w:val="24"/>
          <w:szCs w:val="24"/>
          <w:lang w:eastAsia="en-AU"/>
        </w:rPr>
        <w:br/>
        <w:t>Telephone: 0800-88-5181</w:t>
      </w:r>
      <w:r w:rsidR="00D91833" w:rsidRPr="005B0A82">
        <w:rPr>
          <w:rFonts w:cstheme="minorHAnsi"/>
          <w:sz w:val="24"/>
          <w:szCs w:val="24"/>
          <w:lang w:eastAsia="en-AU"/>
        </w:rPr>
        <w:t xml:space="preserve">  </w:t>
      </w:r>
      <w:r w:rsidR="0061193A" w:rsidRPr="005B0A82">
        <w:rPr>
          <w:rFonts w:cstheme="minorHAnsi"/>
          <w:sz w:val="24"/>
          <w:szCs w:val="24"/>
          <w:lang w:eastAsia="en-AU"/>
        </w:rPr>
        <w:t>/02-8791-6688</w:t>
      </w:r>
      <w:r w:rsidR="00D91833" w:rsidRPr="005B0A82">
        <w:rPr>
          <w:rFonts w:cstheme="minorHAnsi"/>
          <w:sz w:val="24"/>
          <w:szCs w:val="24"/>
          <w:lang w:eastAsia="en-AU"/>
        </w:rPr>
        <w:t xml:space="preserve">  Fax:+886 2 8791-78</w:t>
      </w:r>
      <w:r w:rsidR="0061193A" w:rsidRPr="005B0A82">
        <w:rPr>
          <w:rFonts w:eastAsiaTheme="minorEastAsia" w:cstheme="minorHAnsi"/>
          <w:sz w:val="24"/>
          <w:szCs w:val="24"/>
          <w:lang w:eastAsia="zh-TW"/>
        </w:rPr>
        <w:t>66</w:t>
      </w:r>
      <w:r w:rsidR="00CB538E" w:rsidRPr="005B0A82">
        <w:rPr>
          <w:rFonts w:eastAsiaTheme="minorEastAsia" w:cstheme="minorHAnsi"/>
          <w:sz w:val="24"/>
          <w:szCs w:val="24"/>
          <w:lang w:eastAsia="zh-TW"/>
        </w:rPr>
        <w:tab/>
      </w:r>
      <w:r w:rsidR="00CB538E" w:rsidRPr="005B0A82">
        <w:rPr>
          <w:rFonts w:eastAsiaTheme="minorEastAsia" w:cstheme="minorHAnsi"/>
          <w:sz w:val="24"/>
          <w:szCs w:val="24"/>
          <w:lang w:eastAsia="zh-TW"/>
        </w:rPr>
        <w:tab/>
        <w:t xml:space="preserve">           </w:t>
      </w:r>
    </w:p>
    <w:p w14:paraId="0F2AAB77" w14:textId="6CE9F008" w:rsidR="00494B82" w:rsidRPr="005B0A82" w:rsidRDefault="0061193A" w:rsidP="00494B82">
      <w:pPr>
        <w:rPr>
          <w:rFonts w:eastAsiaTheme="minorEastAsia" w:cstheme="minorHAnsi"/>
          <w:sz w:val="24"/>
          <w:szCs w:val="24"/>
          <w:lang w:eastAsia="zh-TW"/>
        </w:rPr>
      </w:pPr>
      <w:r w:rsidRPr="005B0A82">
        <w:rPr>
          <w:rFonts w:cstheme="minorHAnsi"/>
          <w:sz w:val="24"/>
          <w:szCs w:val="24"/>
          <w:lang w:eastAsia="en-AU"/>
        </w:rPr>
        <w:t>Email: onlinequote@ptsgi.com</w:t>
      </w:r>
      <w:r w:rsidR="00494B82" w:rsidRPr="005B0A82">
        <w:rPr>
          <w:rFonts w:cstheme="minorHAnsi"/>
          <w:sz w:val="24"/>
          <w:szCs w:val="24"/>
          <w:lang w:eastAsia="en-AU"/>
        </w:rPr>
        <w:br/>
      </w:r>
      <w:hyperlink r:id="rId12" w:history="1">
        <w:r w:rsidR="0077140C" w:rsidRPr="005B0A82">
          <w:rPr>
            <w:rStyle w:val="Hyperlink"/>
            <w:rFonts w:cstheme="minorHAnsi"/>
            <w:sz w:val="24"/>
            <w:szCs w:val="24"/>
            <w:lang w:eastAsia="en-AU"/>
          </w:rPr>
          <w:t>http://www.ptsgi.com</w:t>
        </w:r>
      </w:hyperlink>
      <w:r w:rsidR="002B6580">
        <w:rPr>
          <w:rStyle w:val="Hyperlink"/>
          <w:rFonts w:cstheme="minorHAnsi"/>
          <w:sz w:val="24"/>
          <w:szCs w:val="24"/>
          <w:lang w:eastAsia="en-AU"/>
        </w:rPr>
        <w:t xml:space="preserve">     </w:t>
      </w:r>
      <w:r w:rsidR="002B6580" w:rsidRPr="002B6580">
        <w:rPr>
          <w:rFonts w:cstheme="minorHAnsi"/>
          <w:sz w:val="24"/>
          <w:szCs w:val="24"/>
          <w:lang w:eastAsia="en-AU"/>
        </w:rPr>
        <w:t>Line ID</w:t>
      </w:r>
      <w:r w:rsidR="002B6580" w:rsidRPr="002B6580">
        <w:rPr>
          <w:rFonts w:ascii="Microsoft JhengHei" w:eastAsia="Microsoft JhengHei" w:hAnsi="Microsoft JhengHei" w:cs="Microsoft JhengHei" w:hint="eastAsia"/>
          <w:sz w:val="24"/>
          <w:szCs w:val="24"/>
          <w:lang w:eastAsia="en-AU"/>
        </w:rPr>
        <w:t>：</w:t>
      </w:r>
      <w:r w:rsidR="002B6580" w:rsidRPr="002B6580">
        <w:rPr>
          <w:rFonts w:cstheme="minorHAnsi"/>
          <w:sz w:val="24"/>
          <w:szCs w:val="24"/>
          <w:lang w:eastAsia="en-AU"/>
        </w:rPr>
        <w:t xml:space="preserve"> PTSGI</w:t>
      </w:r>
    </w:p>
    <w:p w14:paraId="7CA16BBD" w14:textId="5D0B2EF3" w:rsidR="0077140C" w:rsidRPr="005B0A82" w:rsidRDefault="0077140C" w:rsidP="00494B82">
      <w:pPr>
        <w:rPr>
          <w:rFonts w:cstheme="minorHAnsi"/>
          <w:sz w:val="24"/>
          <w:szCs w:val="24"/>
          <w:lang w:eastAsia="en-AU"/>
        </w:rPr>
      </w:pP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ab/>
      </w:r>
      <w:r w:rsidR="00CF3E4C">
        <w:rPr>
          <w:rFonts w:cstheme="minorHAnsi"/>
          <w:sz w:val="24"/>
          <w:szCs w:val="24"/>
          <w:lang w:eastAsia="en-AU"/>
        </w:rPr>
        <w:tab/>
      </w:r>
      <w:r w:rsidR="00CF3E4C">
        <w:rPr>
          <w:rFonts w:cstheme="minorHAnsi"/>
          <w:sz w:val="24"/>
          <w:szCs w:val="24"/>
          <w:lang w:eastAsia="en-AU"/>
        </w:rPr>
        <w:tab/>
      </w:r>
      <w:r w:rsidRPr="005B0A82">
        <w:rPr>
          <w:rFonts w:cstheme="minorHAnsi"/>
          <w:sz w:val="24"/>
          <w:szCs w:val="24"/>
          <w:lang w:eastAsia="en-AU"/>
        </w:rPr>
        <w:t xml:space="preserve">Last update: </w:t>
      </w:r>
      <w:r w:rsidR="00CB538E" w:rsidRPr="005B0A82">
        <w:rPr>
          <w:rFonts w:cstheme="minorHAnsi"/>
          <w:sz w:val="24"/>
          <w:szCs w:val="24"/>
          <w:lang w:eastAsia="en-AU"/>
        </w:rPr>
        <w:t xml:space="preserve">Dec </w:t>
      </w:r>
      <w:r w:rsidR="00BD24F4" w:rsidRPr="005B0A82">
        <w:rPr>
          <w:rFonts w:cstheme="minorHAnsi"/>
          <w:sz w:val="24"/>
          <w:szCs w:val="24"/>
          <w:lang w:eastAsia="en-AU"/>
        </w:rPr>
        <w:t>2</w:t>
      </w:r>
      <w:r w:rsidR="002E41EC" w:rsidRPr="005B0A82">
        <w:rPr>
          <w:rFonts w:eastAsiaTheme="minorEastAsia" w:cstheme="minorHAnsi"/>
          <w:sz w:val="24"/>
          <w:szCs w:val="24"/>
          <w:lang w:eastAsia="zh-TW"/>
        </w:rPr>
        <w:t>02</w:t>
      </w:r>
      <w:r w:rsidR="003454B1">
        <w:rPr>
          <w:rFonts w:asciiTheme="minorEastAsia" w:eastAsiaTheme="minorEastAsia" w:hAnsiTheme="minorEastAsia" w:cstheme="minorHAnsi"/>
          <w:sz w:val="24"/>
          <w:szCs w:val="24"/>
          <w:lang w:eastAsia="zh-TW"/>
        </w:rPr>
        <w:t>1</w:t>
      </w:r>
      <w:r w:rsidR="00D91537">
        <w:rPr>
          <w:rFonts w:asciiTheme="minorEastAsia" w:eastAsiaTheme="minorEastAsia" w:hAnsiTheme="minorEastAsia" w:cstheme="minorHAnsi"/>
          <w:sz w:val="24"/>
          <w:szCs w:val="24"/>
          <w:lang w:eastAsia="zh-TW"/>
        </w:rPr>
        <w:t xml:space="preserve"> </w:t>
      </w:r>
    </w:p>
    <w:sectPr w:rsidR="0077140C" w:rsidRPr="005B0A82" w:rsidSect="00F91BEF"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73428" w14:textId="77777777" w:rsidR="00DD426C" w:rsidRDefault="00DD426C" w:rsidP="00DD426C">
      <w:pPr>
        <w:spacing w:before="0"/>
      </w:pPr>
      <w:r>
        <w:separator/>
      </w:r>
    </w:p>
  </w:endnote>
  <w:endnote w:type="continuationSeparator" w:id="0">
    <w:p w14:paraId="18C564A5" w14:textId="77777777" w:rsidR="00DD426C" w:rsidRDefault="00DD426C" w:rsidP="00DD42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C75BC" w14:textId="180D88B6" w:rsidR="00D91537" w:rsidRDefault="00D91537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24382C94" w14:textId="40E12145" w:rsidR="00D91537" w:rsidRDefault="00D91537" w:rsidP="00D9153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36F5" w14:textId="77777777" w:rsidR="00DD426C" w:rsidRDefault="00DD426C" w:rsidP="00DD426C">
      <w:pPr>
        <w:spacing w:before="0"/>
      </w:pPr>
      <w:r>
        <w:separator/>
      </w:r>
    </w:p>
  </w:footnote>
  <w:footnote w:type="continuationSeparator" w:id="0">
    <w:p w14:paraId="55CCDCD4" w14:textId="77777777" w:rsidR="00DD426C" w:rsidRDefault="00DD426C" w:rsidP="00DD426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82"/>
    <w:rsid w:val="0000167D"/>
    <w:rsid w:val="000217E0"/>
    <w:rsid w:val="0006767D"/>
    <w:rsid w:val="000774E9"/>
    <w:rsid w:val="000E7AD0"/>
    <w:rsid w:val="00143A3D"/>
    <w:rsid w:val="002B6580"/>
    <w:rsid w:val="002E41EC"/>
    <w:rsid w:val="00344A74"/>
    <w:rsid w:val="003454B1"/>
    <w:rsid w:val="004213DA"/>
    <w:rsid w:val="00494B82"/>
    <w:rsid w:val="004C77C7"/>
    <w:rsid w:val="004F121D"/>
    <w:rsid w:val="00536998"/>
    <w:rsid w:val="005B0A82"/>
    <w:rsid w:val="005C3D38"/>
    <w:rsid w:val="0061193A"/>
    <w:rsid w:val="00614E2E"/>
    <w:rsid w:val="0077140C"/>
    <w:rsid w:val="007F5ADA"/>
    <w:rsid w:val="00824BFB"/>
    <w:rsid w:val="00867168"/>
    <w:rsid w:val="00911D03"/>
    <w:rsid w:val="00913F38"/>
    <w:rsid w:val="00952ED4"/>
    <w:rsid w:val="00972DF7"/>
    <w:rsid w:val="00983E53"/>
    <w:rsid w:val="00A14383"/>
    <w:rsid w:val="00A63BFB"/>
    <w:rsid w:val="00A80DC4"/>
    <w:rsid w:val="00A97EE1"/>
    <w:rsid w:val="00B62778"/>
    <w:rsid w:val="00BD24F4"/>
    <w:rsid w:val="00C17DEB"/>
    <w:rsid w:val="00C32777"/>
    <w:rsid w:val="00C5592D"/>
    <w:rsid w:val="00C63A5F"/>
    <w:rsid w:val="00CB538E"/>
    <w:rsid w:val="00CF3E4C"/>
    <w:rsid w:val="00D03DA8"/>
    <w:rsid w:val="00D64185"/>
    <w:rsid w:val="00D91537"/>
    <w:rsid w:val="00D91833"/>
    <w:rsid w:val="00D92D4B"/>
    <w:rsid w:val="00DD426C"/>
    <w:rsid w:val="00DF4E22"/>
    <w:rsid w:val="00E702E5"/>
    <w:rsid w:val="00EC7B79"/>
    <w:rsid w:val="00F46D07"/>
    <w:rsid w:val="00F6789B"/>
    <w:rsid w:val="00F91BE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9AA5038"/>
  <w15:docId w15:val="{5AF6B33E-9A46-4242-B558-641650FC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B82"/>
    <w:pPr>
      <w:spacing w:before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B82"/>
    <w:pPr>
      <w:keepNext/>
      <w:keepLines/>
      <w:spacing w:before="360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B8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4B82"/>
    <w:rPr>
      <w:rFonts w:asciiTheme="minorHAnsi" w:eastAsiaTheme="majorEastAsia" w:hAnsiTheme="minorHAnsi" w:cstheme="majorBidi"/>
      <w:b/>
      <w:bCs/>
      <w:color w:val="244061" w:themeColor="accent1" w:themeShade="80"/>
      <w:sz w:val="28"/>
      <w:szCs w:val="26"/>
      <w:lang w:eastAsia="en-US"/>
    </w:rPr>
  </w:style>
  <w:style w:type="paragraph" w:styleId="Header">
    <w:name w:val="header"/>
    <w:basedOn w:val="Normal"/>
    <w:link w:val="HeaderChar"/>
    <w:unhideWhenUsed/>
    <w:rsid w:val="00DD426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DD42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426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D42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0A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styleId="FollowedHyperlink">
    <w:name w:val="FollowedHyperlink"/>
    <w:basedOn w:val="DefaultParagraphFont"/>
    <w:semiHidden/>
    <w:unhideWhenUsed/>
    <w:rsid w:val="000774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i.com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aati.com.au/" TargetMode="External"/><Relationship Id="rId12" Type="http://schemas.openxmlformats.org/officeDocument/2006/relationships/hyperlink" Target="http://www.ptsg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answeb.com.t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tyc498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yc88@gam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D78D-2412-4907-8A96-0441DE70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1257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Tracy</dc:creator>
  <cp:keywords> [SEC=OFFICIAL]</cp:keywords>
  <cp:lastModifiedBy>Sabrina Wu</cp:lastModifiedBy>
  <cp:revision>8</cp:revision>
  <cp:lastPrinted>2021-12-08T03:13:00Z</cp:lastPrinted>
  <dcterms:created xsi:type="dcterms:W3CDTF">2021-12-08T05:32:00Z</dcterms:created>
  <dcterms:modified xsi:type="dcterms:W3CDTF">2021-12-16T01:59:00Z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1f5d03df-963d-450b-8656-7d5796566892</vt:lpwstr>
  </property>
  <property fmtid="{D5CDD505-2E9C-101B-9397-08002B2CF9AE}" pid="3" name="SEC">
    <vt:lpwstr>OFFICIAL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04A2AE262406411D8371DBA3485E1032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3FB2DCE1C3F3A6EE2DB11F31DE8B98C8E594E08E</vt:lpwstr>
  </property>
  <property fmtid="{D5CDD505-2E9C-101B-9397-08002B2CF9AE}" pid="14" name="PM_OriginationTimeStamp">
    <vt:lpwstr>2021-12-16T01:55:26Z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2018.0</vt:lpwstr>
  </property>
  <property fmtid="{D5CDD505-2E9C-101B-9397-08002B2CF9AE}" pid="22" name="PM_Hash_Salt_Prev">
    <vt:lpwstr>9410886E8DF4E9FBFCEFB1F06F09D29C</vt:lpwstr>
  </property>
  <property fmtid="{D5CDD505-2E9C-101B-9397-08002B2CF9AE}" pid="23" name="PM_Hash_Salt">
    <vt:lpwstr>FF5B45F233072E044206A1BC6BE296F7</vt:lpwstr>
  </property>
  <property fmtid="{D5CDD505-2E9C-101B-9397-08002B2CF9AE}" pid="24" name="PM_Hash_SHA1">
    <vt:lpwstr>69DCAEAD2CBB080DD70D3456AFEF814492D4E325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_MinimumSecurityClassification">
    <vt:lpwstr>OFFICIAL</vt:lpwstr>
  </property>
</Properties>
</file>